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C" w:rsidRPr="005C4F37" w:rsidRDefault="00F90A5C" w:rsidP="008600C7">
      <w:pPr>
        <w:spacing w:line="500" w:lineRule="exact"/>
        <w:jc w:val="center"/>
        <w:rPr>
          <w:rFonts w:ascii="メイリオ" w:eastAsia="メイリオ" w:hAnsi="メイリオ"/>
          <w:b/>
          <w:bCs/>
          <w:color w:val="000000"/>
          <w:sz w:val="24"/>
          <w:szCs w:val="28"/>
        </w:rPr>
      </w:pPr>
      <w:r w:rsidRPr="005C4F37">
        <w:rPr>
          <w:rFonts w:ascii="メイリオ" w:eastAsia="メイリオ" w:hAnsi="メイリオ"/>
          <w:b/>
          <w:bCs/>
          <w:color w:val="000000"/>
          <w:sz w:val="24"/>
          <w:szCs w:val="28"/>
        </w:rPr>
        <w:t>日本コンクリート工学会四国支部</w:t>
      </w:r>
    </w:p>
    <w:p w:rsidR="00EB7D5A" w:rsidRPr="005C4F37" w:rsidRDefault="005C4F37" w:rsidP="008600C7">
      <w:pPr>
        <w:spacing w:line="500" w:lineRule="exact"/>
        <w:jc w:val="center"/>
        <w:rPr>
          <w:rFonts w:ascii="メイリオ" w:eastAsia="メイリオ" w:hAnsi="メイリオ"/>
          <w:b/>
          <w:bCs/>
          <w:color w:val="000000"/>
          <w:sz w:val="24"/>
          <w:szCs w:val="28"/>
        </w:rPr>
      </w:pPr>
      <w:r w:rsidRPr="005C4F37"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  <w:t>「</w:t>
      </w:r>
      <w:r w:rsidR="00F90A5C" w:rsidRPr="005C4F37"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  <w:t>次世代のコンクリート構造物の劣化診断に関する特別研究委員会</w:t>
      </w:r>
      <w:r w:rsidRPr="005C4F37">
        <w:rPr>
          <w:rFonts w:ascii="メイリオ" w:eastAsia="メイリオ" w:hAnsi="メイリオ" w:hint="eastAsia"/>
          <w:b/>
          <w:bCs/>
          <w:color w:val="000000"/>
          <w:sz w:val="24"/>
          <w:szCs w:val="28"/>
        </w:rPr>
        <w:t>」</w:t>
      </w:r>
    </w:p>
    <w:p w:rsidR="00F90A5C" w:rsidRPr="005C4F37" w:rsidRDefault="00F90A5C" w:rsidP="008600C7">
      <w:pPr>
        <w:spacing w:line="500" w:lineRule="exact"/>
        <w:jc w:val="center"/>
        <w:rPr>
          <w:rFonts w:ascii="メイリオ" w:eastAsia="メイリオ" w:hAnsi="メイリオ"/>
          <w:b/>
          <w:sz w:val="24"/>
          <w:szCs w:val="28"/>
        </w:rPr>
      </w:pPr>
      <w:r w:rsidRPr="005C4F37">
        <w:rPr>
          <w:rFonts w:ascii="メイリオ" w:eastAsia="メイリオ" w:hAnsi="メイリオ" w:hint="eastAsia"/>
          <w:b/>
          <w:sz w:val="24"/>
          <w:szCs w:val="28"/>
        </w:rPr>
        <w:t>報告会およびシンポジウム開催のご案内</w:t>
      </w:r>
    </w:p>
    <w:p w:rsidR="00653188" w:rsidRPr="004C172C" w:rsidRDefault="00653188" w:rsidP="008600C7">
      <w:bookmarkStart w:id="0" w:name="_GoBack"/>
      <w:bookmarkEnd w:id="0"/>
    </w:p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F90A5C">
        <w:rPr>
          <w:rFonts w:ascii="游ゴシック" w:eastAsia="游ゴシック" w:hAnsi="游ゴシック" w:hint="eastAsia"/>
        </w:rPr>
        <w:t xml:space="preserve">日本コンクリート工学会四国支部では，平成 28 年度から研究委員会「次世代のコンクリート構造物の劣化診断に関する特別研究委員会」（委員長：徳島大学 橋本親典，幹事長：香川大学 </w:t>
      </w:r>
      <w:r>
        <w:rPr>
          <w:rFonts w:ascii="游ゴシック" w:eastAsia="游ゴシック" w:hAnsi="游ゴシック" w:hint="eastAsia"/>
        </w:rPr>
        <w:t>岡崎慎一郎）を</w:t>
      </w:r>
      <w:r w:rsidRPr="00F90A5C">
        <w:rPr>
          <w:rFonts w:ascii="游ゴシック" w:eastAsia="游ゴシック" w:hAnsi="游ゴシック" w:hint="eastAsia"/>
        </w:rPr>
        <w:t>発足し</w:t>
      </w:r>
      <w:r>
        <w:rPr>
          <w:rFonts w:ascii="游ゴシック" w:eastAsia="游ゴシック" w:hAnsi="游ゴシック" w:hint="eastAsia"/>
        </w:rPr>
        <w:t>，2年間活動して参りました．</w:t>
      </w:r>
    </w:p>
    <w:p w:rsidR="00F90A5C" w:rsidRDefault="00396FD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</w:t>
      </w:r>
      <w:r w:rsidR="00F90A5C">
        <w:rPr>
          <w:rFonts w:ascii="游ゴシック" w:eastAsia="游ゴシック" w:hAnsi="游ゴシック" w:hint="eastAsia"/>
        </w:rPr>
        <w:t>委員会</w:t>
      </w:r>
      <w:r>
        <w:rPr>
          <w:rFonts w:ascii="游ゴシック" w:eastAsia="游ゴシック" w:hAnsi="游ゴシック" w:hint="eastAsia"/>
        </w:rPr>
        <w:t>における活動</w:t>
      </w:r>
      <w:r w:rsidR="00F90A5C">
        <w:rPr>
          <w:rFonts w:ascii="游ゴシック" w:eastAsia="游ゴシック" w:hAnsi="游ゴシック" w:hint="eastAsia"/>
        </w:rPr>
        <w:t>報告会</w:t>
      </w:r>
      <w:r>
        <w:rPr>
          <w:rFonts w:ascii="游ゴシック" w:eastAsia="游ゴシック" w:hAnsi="游ゴシック" w:hint="eastAsia"/>
        </w:rPr>
        <w:t>および</w:t>
      </w:r>
      <w:r w:rsidR="00F90A5C">
        <w:rPr>
          <w:rFonts w:ascii="游ゴシック" w:eastAsia="游ゴシック" w:hAnsi="游ゴシック" w:hint="eastAsia"/>
        </w:rPr>
        <w:t>新しい非破壊技術に関する</w:t>
      </w:r>
      <w:r w:rsidR="005C4F37">
        <w:rPr>
          <w:rFonts w:ascii="游ゴシック" w:eastAsia="游ゴシック" w:hAnsi="游ゴシック" w:hint="eastAsia"/>
        </w:rPr>
        <w:t>研究発表</w:t>
      </w:r>
      <w:r w:rsidR="00F90A5C">
        <w:rPr>
          <w:rFonts w:ascii="游ゴシック" w:eastAsia="游ゴシック" w:hAnsi="游ゴシック" w:hint="eastAsia"/>
        </w:rPr>
        <w:t>シンポジウムを</w:t>
      </w:r>
      <w:r>
        <w:rPr>
          <w:rFonts w:ascii="游ゴシック" w:eastAsia="游ゴシック" w:hAnsi="游ゴシック" w:hint="eastAsia"/>
        </w:rPr>
        <w:t>以下のとおり開催</w:t>
      </w:r>
      <w:r w:rsidR="00F90A5C" w:rsidRPr="00F90A5C">
        <w:rPr>
          <w:rFonts w:ascii="游ゴシック" w:eastAsia="游ゴシック" w:hAnsi="游ゴシック" w:hint="eastAsia"/>
        </w:rPr>
        <w:t>い</w:t>
      </w:r>
      <w:r w:rsidR="00F90A5C">
        <w:rPr>
          <w:rFonts w:ascii="游ゴシック" w:eastAsia="游ゴシック" w:hAnsi="游ゴシック" w:hint="eastAsia"/>
        </w:rPr>
        <w:t>たしますので，ふるってご参加ください．</w:t>
      </w:r>
    </w:p>
    <w:p w:rsidR="008600C7" w:rsidRDefault="00653188" w:rsidP="005C4F3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</w:t>
      </w:r>
    </w:p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・開催日時　　　平成30年6月18日（月）</w:t>
      </w:r>
      <w:r w:rsidR="00E5261B">
        <w:rPr>
          <w:rFonts w:ascii="游ゴシック" w:eastAsia="游ゴシック" w:hAnsi="游ゴシック" w:hint="eastAsia"/>
        </w:rPr>
        <w:t>1</w:t>
      </w:r>
      <w:r w:rsidR="00E5261B">
        <w:rPr>
          <w:rFonts w:ascii="游ゴシック" w:eastAsia="游ゴシック" w:hAnsi="游ゴシック"/>
        </w:rPr>
        <w:t>3</w:t>
      </w:r>
      <w:r>
        <w:rPr>
          <w:rFonts w:ascii="游ゴシック" w:eastAsia="游ゴシック" w:hAnsi="游ゴシック" w:hint="eastAsia"/>
        </w:rPr>
        <w:t>：</w:t>
      </w:r>
      <w:r w:rsidR="00E5261B">
        <w:rPr>
          <w:rFonts w:ascii="游ゴシック" w:eastAsia="游ゴシック" w:hAnsi="游ゴシック" w:hint="eastAsia"/>
        </w:rPr>
        <w:t>00</w:t>
      </w:r>
      <w:r>
        <w:rPr>
          <w:rFonts w:ascii="游ゴシック" w:eastAsia="游ゴシック" w:hAnsi="游ゴシック" w:hint="eastAsia"/>
        </w:rPr>
        <w:t>~</w:t>
      </w:r>
      <w:r w:rsidR="00E5261B">
        <w:rPr>
          <w:rFonts w:ascii="游ゴシック" w:eastAsia="游ゴシック" w:hAnsi="游ゴシック" w:hint="eastAsia"/>
        </w:rPr>
        <w:t>17</w:t>
      </w:r>
      <w:r>
        <w:rPr>
          <w:rFonts w:ascii="游ゴシック" w:eastAsia="游ゴシック" w:hAnsi="游ゴシック" w:hint="eastAsia"/>
        </w:rPr>
        <w:t>：</w:t>
      </w:r>
      <w:r w:rsidR="00E5261B">
        <w:rPr>
          <w:rFonts w:ascii="游ゴシック" w:eastAsia="游ゴシック" w:hAnsi="游ゴシック" w:hint="eastAsia"/>
        </w:rPr>
        <w:t>00</w:t>
      </w:r>
    </w:p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・開催場所　　　香川大学</w:t>
      </w:r>
      <w:r w:rsidR="0025235B">
        <w:rPr>
          <w:rFonts w:ascii="游ゴシック" w:eastAsia="游ゴシック" w:hAnsi="游ゴシック" w:hint="eastAsia"/>
        </w:rPr>
        <w:t>創造</w:t>
      </w:r>
      <w:r>
        <w:rPr>
          <w:rFonts w:ascii="游ゴシック" w:eastAsia="游ゴシック" w:hAnsi="游ゴシック"/>
        </w:rPr>
        <w:t>工学部　３３０１講義室（</w:t>
      </w:r>
      <w:r w:rsidR="00653188">
        <w:rPr>
          <w:rFonts w:ascii="游ゴシック" w:eastAsia="游ゴシック" w:hAnsi="游ゴシック"/>
        </w:rPr>
        <w:t>別紙</w:t>
      </w:r>
      <w:r w:rsidR="00396FDC">
        <w:rPr>
          <w:rFonts w:ascii="游ゴシック" w:eastAsia="游ゴシック" w:hAnsi="游ゴシック"/>
        </w:rPr>
        <w:t>1</w:t>
      </w:r>
      <w:r>
        <w:rPr>
          <w:rFonts w:ascii="游ゴシック" w:eastAsia="游ゴシック" w:hAnsi="游ゴシック"/>
        </w:rPr>
        <w:t>参照）</w:t>
      </w:r>
    </w:p>
    <w:p w:rsidR="00F90A5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・定員　　　　　１００名（先着順）</w:t>
      </w:r>
    </w:p>
    <w:p w:rsidR="00F90A5C" w:rsidRPr="004C172C" w:rsidRDefault="00F90A5C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4C172C">
        <w:rPr>
          <w:rFonts w:ascii="游ゴシック" w:eastAsia="游ゴシック" w:hAnsi="游ゴシック"/>
        </w:rPr>
        <w:t xml:space="preserve">・参加費　　　　</w:t>
      </w:r>
      <w:r w:rsidR="00EF3DD7" w:rsidRPr="004C172C">
        <w:rPr>
          <w:rFonts w:ascii="游ゴシック" w:eastAsia="游ゴシック" w:hAnsi="游ゴシック" w:hint="eastAsia"/>
        </w:rPr>
        <w:t>正</w:t>
      </w:r>
      <w:r w:rsidR="00D4544A" w:rsidRPr="004C172C">
        <w:rPr>
          <w:rFonts w:ascii="游ゴシック" w:eastAsia="游ゴシック" w:hAnsi="游ゴシック" w:hint="eastAsia"/>
        </w:rPr>
        <w:t>会員</w:t>
      </w:r>
      <w:r w:rsidR="00EF3DD7" w:rsidRPr="004C172C">
        <w:rPr>
          <w:rFonts w:ascii="游ゴシック" w:eastAsia="游ゴシック" w:hAnsi="游ゴシック" w:hint="eastAsia"/>
        </w:rPr>
        <w:t>・団体会員</w:t>
      </w:r>
      <w:r w:rsidR="00D4544A" w:rsidRPr="004C172C">
        <w:rPr>
          <w:rFonts w:ascii="游ゴシック" w:eastAsia="游ゴシック" w:hAnsi="游ゴシック" w:hint="eastAsia"/>
        </w:rPr>
        <w:t>2,000円，非会員3</w:t>
      </w:r>
      <w:r w:rsidR="00D4544A" w:rsidRPr="004C172C">
        <w:rPr>
          <w:rFonts w:ascii="游ゴシック" w:eastAsia="游ゴシック" w:hAnsi="游ゴシック"/>
        </w:rPr>
        <w:t>,000</w:t>
      </w:r>
      <w:r w:rsidR="00D4544A" w:rsidRPr="004C172C">
        <w:rPr>
          <w:rFonts w:ascii="游ゴシック" w:eastAsia="游ゴシック" w:hAnsi="游ゴシック" w:hint="eastAsia"/>
        </w:rPr>
        <w:t>円，学生1</w:t>
      </w:r>
      <w:r w:rsidR="00D4544A" w:rsidRPr="004C172C">
        <w:rPr>
          <w:rFonts w:ascii="游ゴシック" w:eastAsia="游ゴシック" w:hAnsi="游ゴシック"/>
        </w:rPr>
        <w:t>,000</w:t>
      </w:r>
      <w:r w:rsidR="00D4544A" w:rsidRPr="004C172C">
        <w:rPr>
          <w:rFonts w:ascii="游ゴシック" w:eastAsia="游ゴシック" w:hAnsi="游ゴシック" w:hint="eastAsia"/>
        </w:rPr>
        <w:t>円</w:t>
      </w:r>
    </w:p>
    <w:p w:rsidR="00EF3DD7" w:rsidRPr="004C172C" w:rsidRDefault="00EF3DD7" w:rsidP="00F90A5C">
      <w:pPr>
        <w:ind w:firstLineChars="100" w:firstLine="210"/>
        <w:jc w:val="left"/>
        <w:rPr>
          <w:rFonts w:ascii="游ゴシック" w:eastAsia="游ゴシック" w:hAnsi="游ゴシック"/>
        </w:rPr>
      </w:pPr>
      <w:r w:rsidRPr="004C172C">
        <w:rPr>
          <w:rFonts w:ascii="游ゴシック" w:eastAsia="游ゴシック" w:hAnsi="游ゴシック" w:hint="eastAsia"/>
        </w:rPr>
        <w:t xml:space="preserve">　　　　　　　　（当日，受付にて徴収します）</w:t>
      </w:r>
    </w:p>
    <w:p w:rsidR="008600C7" w:rsidRDefault="00F90A5C" w:rsidP="008600C7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・申込み方法　　</w:t>
      </w:r>
      <w:r w:rsidR="00396FDC">
        <w:rPr>
          <w:rFonts w:ascii="游ゴシック" w:eastAsia="游ゴシック" w:hAnsi="游ゴシック" w:hint="eastAsia"/>
        </w:rPr>
        <w:t>5</w:t>
      </w:r>
      <w:r>
        <w:rPr>
          <w:rFonts w:ascii="游ゴシック" w:eastAsia="游ゴシック" w:hAnsi="游ゴシック"/>
        </w:rPr>
        <w:t>月</w:t>
      </w:r>
      <w:r w:rsidR="00396FDC">
        <w:rPr>
          <w:rFonts w:ascii="游ゴシック" w:eastAsia="游ゴシック" w:hAnsi="游ゴシック" w:hint="eastAsia"/>
        </w:rPr>
        <w:t>31</w:t>
      </w:r>
      <w:r>
        <w:rPr>
          <w:rFonts w:ascii="游ゴシック" w:eastAsia="游ゴシック" w:hAnsi="游ゴシック"/>
        </w:rPr>
        <w:t>日までに</w:t>
      </w:r>
      <w:r w:rsidR="00653188">
        <w:rPr>
          <w:rFonts w:ascii="游ゴシック" w:eastAsia="游ゴシック" w:hAnsi="游ゴシック"/>
        </w:rPr>
        <w:t>E-</w:t>
      </w:r>
      <w:r w:rsidR="005C4F37">
        <w:rPr>
          <w:rFonts w:ascii="游ゴシック" w:eastAsia="游ゴシック" w:hAnsi="游ゴシック"/>
        </w:rPr>
        <w:t>メール</w:t>
      </w:r>
      <w:r w:rsidR="00396FDC">
        <w:rPr>
          <w:rFonts w:ascii="游ゴシック" w:eastAsia="游ゴシック" w:hAnsi="游ゴシック" w:hint="eastAsia"/>
        </w:rPr>
        <w:t>またはFAX</w:t>
      </w:r>
      <w:r w:rsidR="005C4F37">
        <w:rPr>
          <w:rFonts w:ascii="游ゴシック" w:eastAsia="游ゴシック" w:hAnsi="游ゴシック"/>
        </w:rPr>
        <w:t>にてお申し込みください</w:t>
      </w:r>
      <w:r w:rsidR="00396FDC">
        <w:rPr>
          <w:rFonts w:ascii="游ゴシック" w:eastAsia="游ゴシック" w:hAnsi="游ゴシック" w:hint="eastAsia"/>
        </w:rPr>
        <w:t>．（別紙2参照）</w:t>
      </w:r>
    </w:p>
    <w:p w:rsidR="008600C7" w:rsidRPr="00396FDC" w:rsidRDefault="008600C7" w:rsidP="008600C7">
      <w:pPr>
        <w:ind w:firstLineChars="100" w:firstLine="210"/>
        <w:jc w:val="left"/>
        <w:rPr>
          <w:rFonts w:ascii="游ゴシック" w:eastAsia="游ゴシック" w:hAnsi="游ゴシック"/>
        </w:rPr>
      </w:pPr>
    </w:p>
    <w:p w:rsidR="005C4F37" w:rsidRPr="005C4F37" w:rsidRDefault="005C4F37" w:rsidP="0078578A">
      <w:pPr>
        <w:jc w:val="left"/>
        <w:rPr>
          <w:rFonts w:ascii="游ゴシック" w:eastAsia="游ゴシック" w:hAnsi="游ゴシック"/>
          <w:b/>
          <w:u w:val="single"/>
        </w:rPr>
      </w:pPr>
      <w:r w:rsidRPr="005C4F37">
        <w:rPr>
          <w:rFonts w:ascii="游ゴシック" w:eastAsia="游ゴシック" w:hAnsi="游ゴシック"/>
          <w:b/>
          <w:u w:val="single"/>
        </w:rPr>
        <w:t>プログラム【予定】</w:t>
      </w:r>
      <w:r w:rsidR="0078578A">
        <w:rPr>
          <w:rFonts w:ascii="游ゴシック" w:eastAsia="游ゴシック" w:hAnsi="游ゴシック" w:hint="eastAsia"/>
          <w:b/>
          <w:u w:val="single"/>
        </w:rPr>
        <w:t>：</w:t>
      </w:r>
    </w:p>
    <w:p w:rsidR="005C4F37" w:rsidRPr="008600C7" w:rsidRDefault="008600C7" w:rsidP="00EF3DD7">
      <w:pPr>
        <w:ind w:firstLineChars="100" w:firstLine="211"/>
        <w:jc w:val="left"/>
        <w:rPr>
          <w:rFonts w:ascii="游ゴシック" w:eastAsia="游ゴシック" w:hAnsi="游ゴシック"/>
          <w:b/>
        </w:rPr>
      </w:pPr>
      <w:r w:rsidRPr="008600C7">
        <w:rPr>
          <w:rFonts w:ascii="游ゴシック" w:eastAsia="游ゴシック" w:hAnsi="游ゴシック"/>
          <w:b/>
        </w:rPr>
        <w:t xml:space="preserve">１３：００~　</w:t>
      </w:r>
      <w:r w:rsidR="005C4F37" w:rsidRPr="008600C7">
        <w:rPr>
          <w:rFonts w:ascii="游ゴシック" w:eastAsia="游ゴシック" w:hAnsi="游ゴシック" w:hint="eastAsia"/>
          <w:b/>
        </w:rPr>
        <w:t>次世代のコンクリート構造物の劣化診断に関する特別研究委員会報告会</w:t>
      </w:r>
    </w:p>
    <w:p w:rsidR="005C4F37" w:rsidRDefault="0091169E" w:rsidP="008600C7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・四国内で行われている劣化診断技術の紹介</w:t>
      </w:r>
      <w:r w:rsidR="0078578A">
        <w:rPr>
          <w:rFonts w:ascii="游ゴシック" w:eastAsia="游ゴシック" w:hAnsi="游ゴシック" w:hint="eastAsia"/>
        </w:rPr>
        <w:t>および今後の展望</w:t>
      </w:r>
    </w:p>
    <w:p w:rsidR="0078578A" w:rsidRDefault="005C4F37" w:rsidP="00E5261B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　　・</w:t>
      </w:r>
      <w:r w:rsidR="00396FDC">
        <w:rPr>
          <w:rFonts w:ascii="游ゴシック" w:eastAsia="游ゴシック" w:hAnsi="游ゴシック" w:hint="eastAsia"/>
        </w:rPr>
        <w:t>非破壊検査に関する</w:t>
      </w:r>
      <w:r>
        <w:rPr>
          <w:rFonts w:ascii="游ゴシック" w:eastAsia="游ゴシック" w:hAnsi="游ゴシック"/>
        </w:rPr>
        <w:t>共通試験</w:t>
      </w:r>
      <w:r w:rsidR="00E5261B">
        <w:rPr>
          <w:rFonts w:ascii="游ゴシック" w:eastAsia="游ゴシック" w:hAnsi="游ゴシック" w:hint="eastAsia"/>
        </w:rPr>
        <w:t xml:space="preserve"> </w:t>
      </w:r>
      <w:r w:rsidR="00E5261B">
        <w:rPr>
          <w:rFonts w:ascii="游ゴシック" w:eastAsia="游ゴシック" w:hAnsi="游ゴシック"/>
        </w:rPr>
        <w:t>-各種試験の勘所-</w:t>
      </w:r>
    </w:p>
    <w:p w:rsidR="0078578A" w:rsidRPr="008A1DFF" w:rsidRDefault="0078578A" w:rsidP="0078578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8A1DFF">
        <w:rPr>
          <w:rFonts w:ascii="游ゴシック" w:eastAsia="游ゴシック" w:hAnsi="游ゴシック"/>
        </w:rPr>
        <w:t>電磁波レーダーによるかぶり厚さ評価</w:t>
      </w:r>
    </w:p>
    <w:p w:rsidR="0078578A" w:rsidRPr="008A1DFF" w:rsidRDefault="0078578A" w:rsidP="0078578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8A1DFF">
        <w:rPr>
          <w:rFonts w:ascii="游ゴシック" w:eastAsia="游ゴシック" w:hAnsi="游ゴシック"/>
        </w:rPr>
        <w:t>透気試験（愛媛大シール法，徳島大学シリンダー法，トレント法）</w:t>
      </w:r>
    </w:p>
    <w:p w:rsidR="005C4F37" w:rsidRPr="0078578A" w:rsidRDefault="0078578A" w:rsidP="0078578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8A1DFF">
        <w:rPr>
          <w:rFonts w:ascii="游ゴシック" w:eastAsia="游ゴシック" w:hAnsi="游ゴシック"/>
        </w:rPr>
        <w:t>腐食診断法（各種分極抵抗法，完全非破壊の</w:t>
      </w:r>
      <w:proofErr w:type="spellStart"/>
      <w:r w:rsidRPr="008A1DFF">
        <w:rPr>
          <w:rFonts w:ascii="游ゴシック" w:eastAsia="游ゴシック" w:hAnsi="游ゴシック" w:hint="eastAsia"/>
        </w:rPr>
        <w:t>iCORR</w:t>
      </w:r>
      <w:proofErr w:type="spellEnd"/>
      <w:r w:rsidRPr="008A1DFF">
        <w:rPr>
          <w:rFonts w:ascii="游ゴシック" w:eastAsia="游ゴシック" w:hAnsi="游ゴシック" w:hint="eastAsia"/>
        </w:rPr>
        <w:t>による方法</w:t>
      </w:r>
      <w:r w:rsidRPr="008A1DFF">
        <w:rPr>
          <w:rFonts w:ascii="游ゴシック" w:eastAsia="游ゴシック" w:hAnsi="游ゴシック"/>
        </w:rPr>
        <w:t>）</w:t>
      </w:r>
      <w:r w:rsidR="005C4F37" w:rsidRPr="0078578A">
        <w:rPr>
          <w:rFonts w:ascii="游ゴシック" w:eastAsia="游ゴシック" w:hAnsi="游ゴシック"/>
        </w:rPr>
        <w:t xml:space="preserve">　　</w:t>
      </w:r>
      <w:r w:rsidR="00E5261B">
        <w:rPr>
          <w:rFonts w:ascii="游ゴシック" w:eastAsia="游ゴシック" w:hAnsi="游ゴシック"/>
        </w:rPr>
        <w:t>ほか</w:t>
      </w:r>
    </w:p>
    <w:p w:rsidR="005C4F37" w:rsidRDefault="008600C7" w:rsidP="00EF3DD7">
      <w:pPr>
        <w:ind w:firstLineChars="100" w:firstLine="211"/>
        <w:jc w:val="left"/>
        <w:rPr>
          <w:rFonts w:ascii="游ゴシック" w:eastAsia="游ゴシック" w:hAnsi="游ゴシック"/>
          <w:b/>
        </w:rPr>
      </w:pPr>
      <w:r w:rsidRPr="008600C7">
        <w:rPr>
          <w:rFonts w:ascii="游ゴシック" w:eastAsia="游ゴシック" w:hAnsi="游ゴシック"/>
          <w:b/>
        </w:rPr>
        <w:t xml:space="preserve">１４：００~　</w:t>
      </w:r>
      <w:r w:rsidR="005C4F37" w:rsidRPr="008600C7">
        <w:rPr>
          <w:rFonts w:ascii="游ゴシック" w:eastAsia="游ゴシック" w:hAnsi="游ゴシック" w:hint="eastAsia"/>
          <w:b/>
        </w:rPr>
        <w:t>次世代のコンクリート構造物の劣化診断に関する研究発表シンポジウム</w:t>
      </w:r>
    </w:p>
    <w:p w:rsidR="00E5261B" w:rsidRPr="008600C7" w:rsidRDefault="00E5261B" w:rsidP="00EF3DD7">
      <w:pPr>
        <w:ind w:firstLineChars="100" w:firstLine="211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t xml:space="preserve">　　　　　　（共催：</w:t>
      </w:r>
      <w:r w:rsidRPr="00E5261B">
        <w:rPr>
          <w:rFonts w:ascii="游ゴシック" w:eastAsia="游ゴシック" w:hAnsi="游ゴシック" w:hint="eastAsia"/>
          <w:b/>
        </w:rPr>
        <w:t>インフラメンテナンス新技術勉強会in香川（SIPインフラ四国チーム）</w:t>
      </w:r>
      <w:r>
        <w:rPr>
          <w:rFonts w:ascii="游ゴシック" w:eastAsia="游ゴシック" w:hAnsi="游ゴシック"/>
          <w:b/>
        </w:rPr>
        <w:t>）</w:t>
      </w:r>
    </w:p>
    <w:p w:rsidR="005C4F37" w:rsidRDefault="008600C7" w:rsidP="008600C7">
      <w:pPr>
        <w:ind w:firstLineChars="40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</w:t>
      </w:r>
      <w:r w:rsidR="005C4F37">
        <w:rPr>
          <w:rFonts w:ascii="游ゴシック" w:eastAsia="游ゴシック" w:hAnsi="游ゴシック"/>
        </w:rPr>
        <w:t>非破壊検査・診断に関する最新技術の発表</w:t>
      </w:r>
      <w:r w:rsidR="00396FDC">
        <w:rPr>
          <w:rFonts w:ascii="游ゴシック" w:eastAsia="游ゴシック" w:hAnsi="游ゴシック" w:hint="eastAsia"/>
        </w:rPr>
        <w:t>（</w:t>
      </w:r>
      <w:r w:rsidR="00396FDC">
        <w:rPr>
          <w:rFonts w:ascii="游ゴシック" w:eastAsia="游ゴシック" w:hAnsi="游ゴシック"/>
        </w:rPr>
        <w:t>１０件程度</w:t>
      </w:r>
      <w:r w:rsidR="00396FDC">
        <w:rPr>
          <w:rFonts w:ascii="游ゴシック" w:eastAsia="游ゴシック" w:hAnsi="游ゴシック" w:hint="eastAsia"/>
        </w:rPr>
        <w:t>）</w:t>
      </w:r>
    </w:p>
    <w:p w:rsidR="0078578A" w:rsidRDefault="0078578A" w:rsidP="0078578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透気試験（愛媛大シール法，徳島大学シリンダー法）</w:t>
      </w:r>
    </w:p>
    <w:p w:rsidR="0078578A" w:rsidRDefault="0078578A" w:rsidP="0078578A">
      <w:pPr>
        <w:pStyle w:val="a3"/>
        <w:ind w:leftChars="0" w:left="1620"/>
        <w:jc w:val="left"/>
        <w:rPr>
          <w:rFonts w:ascii="游ゴシック" w:eastAsia="游ゴシック" w:hAnsi="游ゴシック"/>
        </w:rPr>
        <w:sectPr w:rsidR="0078578A" w:rsidSect="0078578A">
          <w:type w:val="continuous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8578A" w:rsidRDefault="0078578A" w:rsidP="0078578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吸水試験（SWAT）</w:t>
      </w:r>
    </w:p>
    <w:p w:rsidR="0078578A" w:rsidRDefault="0078578A" w:rsidP="0078578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AIによる診断</w:t>
      </w:r>
      <w:r>
        <w:rPr>
          <w:rFonts w:ascii="游ゴシック" w:eastAsia="游ゴシック" w:hAnsi="游ゴシック"/>
        </w:rPr>
        <w:tab/>
      </w:r>
    </w:p>
    <w:p w:rsidR="0078578A" w:rsidRDefault="0078578A" w:rsidP="0078578A">
      <w:pPr>
        <w:pStyle w:val="a3"/>
        <w:numPr>
          <w:ilvl w:val="0"/>
          <w:numId w:val="2"/>
        </w:numPr>
        <w:ind w:leftChars="0" w:left="5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分極抵抗法　</w:t>
      </w:r>
    </w:p>
    <w:p w:rsidR="0078578A" w:rsidRDefault="0078578A" w:rsidP="0078578A">
      <w:pPr>
        <w:pStyle w:val="a3"/>
        <w:numPr>
          <w:ilvl w:val="0"/>
          <w:numId w:val="2"/>
        </w:numPr>
        <w:ind w:leftChars="0" w:left="5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赤外線</w:t>
      </w:r>
    </w:p>
    <w:p w:rsidR="0078578A" w:rsidRPr="0078578A" w:rsidRDefault="0078578A" w:rsidP="0078578A">
      <w:pPr>
        <w:jc w:val="left"/>
        <w:rPr>
          <w:rFonts w:ascii="游ゴシック" w:eastAsia="游ゴシック" w:hAnsi="游ゴシック"/>
        </w:rPr>
        <w:sectPr w:rsidR="0078578A" w:rsidRPr="0078578A" w:rsidSect="0078578A">
          <w:type w:val="continuous"/>
          <w:pgSz w:w="11906" w:h="16838"/>
          <w:pgMar w:top="1440" w:right="1080" w:bottom="1440" w:left="1080" w:header="851" w:footer="992" w:gutter="0"/>
          <w:cols w:num="2" w:space="720"/>
          <w:docGrid w:type="lines" w:linePitch="360"/>
        </w:sectPr>
      </w:pPr>
    </w:p>
    <w:p w:rsidR="0078578A" w:rsidRPr="0078578A" w:rsidRDefault="0078578A" w:rsidP="0078578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常時微動による耐震性評価，現場調査など</w:t>
      </w:r>
    </w:p>
    <w:p w:rsidR="0078578A" w:rsidRDefault="0078578A" w:rsidP="00F90A5C">
      <w:pPr>
        <w:ind w:firstLineChars="100" w:firstLine="210"/>
        <w:jc w:val="left"/>
        <w:rPr>
          <w:rFonts w:ascii="游ゴシック" w:eastAsia="游ゴシック" w:hAnsi="游ゴシック"/>
        </w:rPr>
        <w:sectPr w:rsidR="0078578A" w:rsidSect="0078578A">
          <w:type w:val="continuous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5C4F37" w:rsidRPr="0078578A" w:rsidRDefault="005C4F37" w:rsidP="00F90A5C">
      <w:pPr>
        <w:ind w:firstLineChars="100" w:firstLine="210"/>
        <w:jc w:val="left"/>
        <w:rPr>
          <w:rFonts w:ascii="游ゴシック" w:eastAsia="游ゴシック" w:hAnsi="游ゴシック"/>
        </w:rPr>
      </w:pPr>
    </w:p>
    <w:p w:rsidR="005C4F37" w:rsidRPr="008A1DFF" w:rsidRDefault="008A1DFF" w:rsidP="0078578A">
      <w:pPr>
        <w:jc w:val="left"/>
        <w:rPr>
          <w:rFonts w:ascii="游ゴシック" w:eastAsia="游ゴシック" w:hAnsi="游ゴシック"/>
          <w:b/>
        </w:rPr>
      </w:pPr>
      <w:r w:rsidRPr="008A1DFF">
        <w:rPr>
          <w:rFonts w:ascii="游ゴシック" w:eastAsia="游ゴシック" w:hAnsi="游ゴシック"/>
          <w:b/>
        </w:rPr>
        <w:t>委員会趣旨：</w:t>
      </w:r>
    </w:p>
    <w:p w:rsidR="008A1DFF" w:rsidRPr="008A1DFF" w:rsidRDefault="008A1DFF" w:rsidP="008A1DFF">
      <w:pPr>
        <w:jc w:val="left"/>
        <w:rPr>
          <w:rFonts w:ascii="游ゴシック" w:eastAsia="游ゴシック" w:hAnsi="游ゴシック"/>
        </w:rPr>
      </w:pPr>
      <w:r w:rsidRPr="008A1DFF">
        <w:rPr>
          <w:rFonts w:ascii="游ゴシック" w:eastAsia="游ゴシック" w:hAnsi="游ゴシック" w:hint="eastAsia"/>
        </w:rPr>
        <w:t>既設構造物を対象とした非破壊検査手法により，表層コンクリートの強度，物質移動抵抗性，含水率等の評価，かぶりコンクリートのひび割れ深さや，表層に現れない損傷の探査，鉄筋腐食の有無や腐食速度等を非破壊で評価できる手法</w:t>
      </w:r>
      <w:r w:rsidR="0078578A">
        <w:rPr>
          <w:rFonts w:ascii="游ゴシック" w:eastAsia="游ゴシック" w:hAnsi="游ゴシック" w:hint="eastAsia"/>
        </w:rPr>
        <w:t>や</w:t>
      </w:r>
      <w:r w:rsidRPr="008A1DFF">
        <w:rPr>
          <w:rFonts w:ascii="游ゴシック" w:eastAsia="游ゴシック" w:hAnsi="游ゴシック" w:hint="eastAsia"/>
        </w:rPr>
        <w:t>効率的な維持管理のための点検支援ソフトウェア</w:t>
      </w:r>
      <w:r w:rsidR="0078578A">
        <w:rPr>
          <w:rFonts w:ascii="游ゴシック" w:eastAsia="游ゴシック" w:hAnsi="游ゴシック" w:hint="eastAsia"/>
        </w:rPr>
        <w:t>の</w:t>
      </w:r>
      <w:r w:rsidRPr="008A1DFF">
        <w:rPr>
          <w:rFonts w:ascii="游ゴシック" w:eastAsia="游ゴシック" w:hAnsi="游ゴシック" w:hint="eastAsia"/>
        </w:rPr>
        <w:t>調査を行う</w:t>
      </w:r>
      <w:r w:rsidR="00FB6482">
        <w:rPr>
          <w:rFonts w:ascii="游ゴシック" w:eastAsia="游ゴシック" w:hAnsi="游ゴシック" w:hint="eastAsia"/>
        </w:rPr>
        <w:t>．</w:t>
      </w:r>
    </w:p>
    <w:p w:rsidR="008A1DFF" w:rsidRDefault="0078578A" w:rsidP="0078578A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以　上</w:t>
      </w:r>
    </w:p>
    <w:p w:rsidR="00E829E2" w:rsidRPr="00E829E2" w:rsidRDefault="0062367F" w:rsidP="00E829E2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62367F">
        <w:rPr>
          <w:rFonts w:ascii="メイリオ" w:eastAsia="メイリオ" w:hAnsi="メイリオ" w:cs="Tahoma"/>
          <w:noProof/>
          <w:color w:val="000000"/>
          <w:sz w:val="40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26" type="#_x0000_t202" style="position:absolute;left:0;text-align:left;margin-left:440.8pt;margin-top:-53.95pt;width:80pt;height:35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C+bQIAALQEAAAOAAAAZHJzL2Uyb0RvYy54bWysVMGO2jAQvVfqP1i+lwALuxQ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" fillcolor="white [3201]" strokeweight=".5pt">
            <v:textbox>
              <w:txbxContent>
                <w:p w:rsidR="00E829E2" w:rsidRPr="00E829E2" w:rsidRDefault="00E829E2" w:rsidP="00E829E2">
                  <w:pPr>
                    <w:jc w:val="center"/>
                    <w:rPr>
                      <w:rFonts w:ascii="メイリオ" w:eastAsia="メイリオ" w:hAnsi="メイリオ"/>
                      <w:sz w:val="28"/>
                      <w:szCs w:val="28"/>
                    </w:rPr>
                  </w:pPr>
                  <w:r w:rsidRPr="00E829E2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別紙</w:t>
                  </w:r>
                  <w:r w:rsidRPr="00E829E2">
                    <w:rPr>
                      <w:rFonts w:ascii="メイリオ" w:eastAsia="メイリオ" w:hAnsi="メイリオ"/>
                      <w:sz w:val="28"/>
                      <w:szCs w:val="28"/>
                    </w:rPr>
                    <w:t>１</w:t>
                  </w:r>
                </w:p>
              </w:txbxContent>
            </v:textbox>
          </v:shape>
        </w:pict>
      </w:r>
      <w:r w:rsidR="00E829E2" w:rsidRPr="00E829E2">
        <w:rPr>
          <w:rFonts w:ascii="游ゴシック" w:eastAsia="游ゴシック" w:hAnsi="游ゴシック" w:hint="eastAsia"/>
          <w:b/>
          <w:sz w:val="36"/>
          <w:szCs w:val="36"/>
        </w:rPr>
        <w:t>会場案内</w:t>
      </w:r>
    </w:p>
    <w:p w:rsidR="00E829E2" w:rsidRDefault="00E829E2" w:rsidP="00E829E2">
      <w:pPr>
        <w:ind w:firstLineChars="300" w:firstLine="600"/>
        <w:rPr>
          <w:rFonts w:ascii="游ゴシック" w:eastAsia="游ゴシック" w:hAnsi="游ゴシック"/>
          <w:color w:val="333333"/>
          <w:sz w:val="20"/>
          <w:szCs w:val="18"/>
        </w:rPr>
      </w:pPr>
      <w:r w:rsidRPr="001350CD">
        <w:rPr>
          <w:rFonts w:ascii="游ゴシック" w:eastAsia="游ゴシック" w:hAnsi="游ゴシック" w:hint="eastAsia"/>
          <w:color w:val="333333"/>
          <w:sz w:val="20"/>
          <w:szCs w:val="18"/>
        </w:rPr>
        <w:t xml:space="preserve">香川県高松市林町2217-20　3301教室　</w:t>
      </w:r>
      <w:r>
        <w:rPr>
          <w:rFonts w:ascii="游ゴシック" w:eastAsia="游ゴシック" w:hAnsi="游ゴシック" w:hint="eastAsia"/>
          <w:color w:val="333333"/>
          <w:sz w:val="20"/>
          <w:szCs w:val="18"/>
        </w:rPr>
        <w:t xml:space="preserve">　　</w:t>
      </w:r>
      <w:r w:rsidRPr="001350CD">
        <w:rPr>
          <w:rFonts w:ascii="游ゴシック" w:eastAsia="游ゴシック" w:hAnsi="游ゴシック"/>
          <w:color w:val="333333"/>
          <w:sz w:val="20"/>
          <w:szCs w:val="18"/>
        </w:rPr>
        <w:t>TEL　090-6564-5487　（岡崎慎一郎）</w:t>
      </w:r>
    </w:p>
    <w:p w:rsidR="00E829E2" w:rsidRDefault="00E829E2" w:rsidP="00E829E2">
      <w:pPr>
        <w:ind w:firstLineChars="300" w:firstLine="600"/>
        <w:rPr>
          <w:rFonts w:ascii="游ゴシック" w:eastAsia="游ゴシック" w:hAnsi="游ゴシック"/>
          <w:color w:val="333333"/>
          <w:sz w:val="20"/>
          <w:szCs w:val="18"/>
        </w:rPr>
      </w:pPr>
      <w:r>
        <w:rPr>
          <w:rFonts w:ascii="游ゴシック" w:eastAsia="游ゴシック" w:hAnsi="游ゴシック"/>
          <w:color w:val="333333"/>
          <w:sz w:val="20"/>
          <w:szCs w:val="18"/>
        </w:rPr>
        <w:t>お車，もしくは，バスでお越し下さい．</w:t>
      </w:r>
    </w:p>
    <w:p w:rsidR="00E829E2" w:rsidRDefault="00E829E2" w:rsidP="00E829E2">
      <w:pPr>
        <w:ind w:firstLineChars="300" w:firstLine="600"/>
        <w:rPr>
          <w:rFonts w:ascii="游ゴシック" w:eastAsia="游ゴシック" w:hAnsi="游ゴシック"/>
          <w:color w:val="333333"/>
          <w:sz w:val="20"/>
          <w:szCs w:val="18"/>
        </w:rPr>
      </w:pPr>
      <w:r>
        <w:rPr>
          <w:rFonts w:ascii="游ゴシック" w:eastAsia="游ゴシック" w:hAnsi="游ゴシック"/>
          <w:color w:val="333333"/>
          <w:sz w:val="20"/>
          <w:szCs w:val="18"/>
        </w:rPr>
        <w:t>詳細は，</w:t>
      </w:r>
      <w:hyperlink r:id="rId8" w:history="1">
        <w:r w:rsidRPr="00C9038A">
          <w:rPr>
            <w:rStyle w:val="a4"/>
            <w:rFonts w:ascii="游ゴシック" w:eastAsia="游ゴシック" w:hAnsi="游ゴシック"/>
            <w:sz w:val="20"/>
            <w:szCs w:val="18"/>
          </w:rPr>
          <w:t>https://www.kagawa-u.ac.jp/kagawa-u_eng/hayashi/</w:t>
        </w:r>
      </w:hyperlink>
      <w:r>
        <w:rPr>
          <w:rFonts w:ascii="游ゴシック" w:eastAsia="游ゴシック" w:hAnsi="游ゴシック"/>
          <w:color w:val="333333"/>
          <w:sz w:val="20"/>
          <w:szCs w:val="18"/>
        </w:rPr>
        <w:t xml:space="preserve">　まで．</w:t>
      </w:r>
    </w:p>
    <w:p w:rsidR="00E829E2" w:rsidRDefault="00E829E2" w:rsidP="00E829E2">
      <w:pPr>
        <w:ind w:leftChars="300" w:left="630"/>
        <w:rPr>
          <w:rFonts w:ascii="游ゴシック" w:eastAsia="游ゴシック" w:hAnsi="游ゴシック"/>
          <w:color w:val="333333"/>
          <w:sz w:val="20"/>
          <w:szCs w:val="18"/>
        </w:rPr>
      </w:pPr>
      <w:r>
        <w:rPr>
          <w:rFonts w:ascii="游ゴシック" w:eastAsia="游ゴシック" w:hAnsi="游ゴシック"/>
          <w:color w:val="333333"/>
          <w:sz w:val="20"/>
          <w:szCs w:val="18"/>
        </w:rPr>
        <w:t>お車の場合，入り口ゲート内線1番プッシュいただいて「JCI四国支部シンポジウムに来ました」と職員にお伝え下さい，ゲートが開きます．</w:t>
      </w:r>
    </w:p>
    <w:p w:rsidR="00E829E2" w:rsidRDefault="002950F5" w:rsidP="00E829E2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3" o:spid="_x0000_s1037" type="#_x0000_t61" style="position:absolute;left:0;text-align:left;margin-left:239.05pt;margin-top:179.25pt;width:97.5pt;height:43.5pt;rotation:18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" adj="14953,34560">
            <v:textbox inset="5.85pt,.7pt,5.85pt,.7pt">
              <w:txbxContent>
                <w:p w:rsidR="002950F5" w:rsidRPr="00D833D5" w:rsidRDefault="002950F5" w:rsidP="002950F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833D5">
                    <w:rPr>
                      <w:rFonts w:asciiTheme="majorEastAsia" w:eastAsiaTheme="majorEastAsia" w:hAnsiTheme="majorEastAsia"/>
                    </w:rPr>
                    <w:t>香川大学</w:t>
                  </w:r>
                </w:p>
                <w:p w:rsidR="002950F5" w:rsidRPr="00D833D5" w:rsidRDefault="002950F5" w:rsidP="002950F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833D5">
                    <w:rPr>
                      <w:rFonts w:asciiTheme="majorEastAsia" w:eastAsiaTheme="majorEastAsia" w:hAnsiTheme="majorEastAsia"/>
                    </w:rPr>
                    <w:t>創造工学部</w:t>
                  </w:r>
                </w:p>
              </w:txbxContent>
            </v:textbox>
          </v:shape>
        </w:pict>
      </w:r>
      <w:r w:rsidRPr="002950F5">
        <w:rPr>
          <w:rFonts w:ascii="游ゴシック" w:eastAsia="游ゴシック" w:hAnsi="游ゴシック"/>
        </w:rPr>
        <w:drawing>
          <wp:inline distT="0" distB="0" distL="0" distR="0">
            <wp:extent cx="3496201" cy="2962275"/>
            <wp:effectExtent l="0" t="0" r="9525" b="0"/>
            <wp:docPr id="9" name="図 24" descr="ã­ã£ã³ãã¹ãããã»æ¡åå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­ã£ã³ãã¹ãããã»æ¡åå³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459"/>
                    <a:stretch/>
                  </pic:blipFill>
                  <pic:spPr bwMode="auto">
                    <a:xfrm>
                      <a:off x="0" y="0"/>
                      <a:ext cx="3554189" cy="30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29E2" w:rsidRDefault="00E829E2" w:rsidP="00E829E2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図　キャンパスまでの地図</w:t>
      </w:r>
    </w:p>
    <w:p w:rsidR="00F10F23" w:rsidRDefault="00F10F23" w:rsidP="00E829E2">
      <w:pPr>
        <w:jc w:val="center"/>
        <w:rPr>
          <w:rFonts w:ascii="游ゴシック" w:eastAsia="游ゴシック" w:hAnsi="游ゴシック"/>
        </w:rPr>
      </w:pPr>
    </w:p>
    <w:p w:rsidR="00E829E2" w:rsidRDefault="0062367F" w:rsidP="00E829E2">
      <w:pPr>
        <w:jc w:val="center"/>
        <w:rPr>
          <w:rFonts w:ascii="游ゴシック" w:eastAsia="游ゴシック" w:hAnsi="游ゴシック"/>
        </w:rPr>
      </w:pPr>
      <w:r w:rsidRPr="0062367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8" o:spid="_x0000_s1035" type="#_x0000_t32" style="position:absolute;left:0;text-align:left;margin-left:276pt;margin-top:22.85pt;width:48.75pt;height:20.25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" strokecolor="black [3200]" strokeweight="3pt">
            <v:stroke endarrow="block" joinstyle="miter"/>
          </v:shape>
        </w:pict>
      </w:r>
      <w:r w:rsidRPr="0062367F">
        <w:rPr>
          <w:noProof/>
        </w:rPr>
        <w:pict>
          <v:shape id="テキスト ボックス 17" o:spid="_x0000_s1027" type="#_x0000_t202" style="position:absolute;left:0;text-align:left;margin-left:320.6pt;margin-top:.7pt;width:1in;height:45pt;z-index:2516858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" filled="f" stroked="f" strokeweight=".5pt">
            <v:textbox>
              <w:txbxContent>
                <w:p w:rsidR="00E829E2" w:rsidRPr="00653188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入り口</w:t>
                  </w:r>
                  <w:r>
                    <w:rPr>
                      <w:rFonts w:ascii="HGS創英角ﾎﾟｯﾌﾟ体" w:eastAsia="HGS創英角ﾎﾟｯﾌﾟ体" w:hAnsi="HGS創英角ﾎﾟｯﾌﾟ体"/>
                      <w:sz w:val="40"/>
                    </w:rPr>
                    <w:t>ゲート</w:t>
                  </w:r>
                </w:p>
              </w:txbxContent>
            </v:textbox>
          </v:shape>
        </w:pict>
      </w:r>
      <w:r w:rsidRPr="0062367F">
        <w:rPr>
          <w:noProof/>
        </w:rPr>
        <w:pict>
          <v:shape id="テキスト ボックス 16" o:spid="_x0000_s1028" type="#_x0000_t202" style="position:absolute;left:0;text-align:left;margin-left:-37.6pt;margin-top:17pt;width:1in;height:90pt;z-index:2516817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" filled="f" stroked="f" strokeweight=".5pt">
            <v:textbox>
              <w:txbxContent>
                <w:p w:rsidR="00E829E2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 w:rsidRPr="00653188"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駐車場</w:t>
                  </w:r>
                </w:p>
                <w:p w:rsidR="00E829E2" w:rsidRPr="00653188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（どちらか）</w:t>
                  </w:r>
                </w:p>
              </w:txbxContent>
            </v:textbox>
          </v:shape>
        </w:pict>
      </w:r>
      <w:r w:rsidRPr="0062367F">
        <w:rPr>
          <w:noProof/>
        </w:rPr>
        <w:pict>
          <v:shape id="テキスト ボックス 19" o:spid="_x0000_s1029" type="#_x0000_t202" style="position:absolute;left:0;text-align:left;margin-left:267.35pt;margin-top:176.2pt;width:1in;height:45pt;z-index:2516838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" filled="f" stroked="f" strokeweight=".5pt">
            <v:textbox>
              <w:txbxContent>
                <w:p w:rsidR="00E829E2" w:rsidRPr="00653188" w:rsidRDefault="00E829E2" w:rsidP="00E829E2">
                  <w:pPr>
                    <w:rPr>
                      <w:rFonts w:ascii="HGS創英角ﾎﾟｯﾌﾟ体" w:eastAsia="HGS創英角ﾎﾟｯﾌﾟ体" w:hAnsi="HGS創英角ﾎﾟｯﾌﾟ体"/>
                      <w:sz w:val="40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会場</w:t>
                  </w:r>
                </w:p>
              </w:txbxContent>
            </v:textbox>
          </v:shape>
        </w:pict>
      </w:r>
      <w:r w:rsidRPr="0062367F">
        <w:rPr>
          <w:noProof/>
        </w:rPr>
        <w:pict>
          <v:oval id="円/楕円 10" o:spid="_x0000_s1034" style="position:absolute;left:0;text-align:left;margin-left:235.55pt;margin-top:120.5pt;width:50.25pt;height:62.2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" filled="f" strokecolor="black [3213]" strokeweight="4.5pt">
            <v:stroke joinstyle="miter"/>
          </v:oval>
        </w:pict>
      </w:r>
      <w:r w:rsidRPr="0062367F">
        <w:rPr>
          <w:noProof/>
        </w:rPr>
        <w:pict>
          <v:shape id="円弧 21" o:spid="_x0000_s1033" style="position:absolute;left:0;text-align:left;margin-left:46.55pt;margin-top:29.75pt;width:200.25pt;height:111.75pt;z-index:251680768;visibility:visible;mso-width-relative:margin;mso-height-relative:margin;v-text-anchor:middle" coordsize="254317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" adj="0,,0" path="m214154,1103730nsc-260849,706836,87589,166683,906914,29807,1298454,-35603,1722469,7999,2046514,146995l1271588,709613,214154,1103730xem214154,1103730nfc-260849,706836,87589,166683,906914,29807,1298454,-35603,1722469,7999,2046514,146995e" filled="f" strokecolor="black [3200]" strokeweight="2.25pt">
            <v:stroke startarrow="open" endarrow="open" joinstyle="miter"/>
            <v:formulas/>
            <v:path arrowok="t" o:connecttype="custom" o:connectlocs="214154,1103730;906914,29807;2046514,146995" o:connectangles="0,0,0"/>
          </v:shape>
        </w:pict>
      </w:r>
      <w:r w:rsidRPr="0062367F">
        <w:rPr>
          <w:noProof/>
        </w:rPr>
        <w:pict>
          <v:oval id="円/楕円 7" o:spid="_x0000_s1032" style="position:absolute;left:0;text-align:left;margin-left:173.3pt;margin-top:44pt;width:80.25pt;height:2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" filled="f" strokecolor="black [3213]" strokeweight="4.5pt">
            <v:stroke joinstyle="miter"/>
          </v:oval>
        </w:pict>
      </w:r>
      <w:r w:rsidRPr="0062367F">
        <w:rPr>
          <w:noProof/>
        </w:rPr>
        <w:pict>
          <v:oval id="円/楕円 6" o:spid="_x0000_s1031" style="position:absolute;left:0;text-align:left;margin-left:58.5pt;margin-top:110pt;width:50.25pt;height:62.2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" filled="f" strokecolor="black [3213]" strokeweight="4.5pt">
            <v:stroke joinstyle="miter"/>
          </v:oval>
        </w:pict>
      </w:r>
      <w:r w:rsidR="00E829E2">
        <w:rPr>
          <w:noProof/>
        </w:rPr>
        <w:drawing>
          <wp:inline distT="0" distB="0" distL="0" distR="0">
            <wp:extent cx="5400040" cy="3192377"/>
            <wp:effectExtent l="0" t="0" r="0" b="8255"/>
            <wp:docPr id="25" name="図 25" descr="eng_heimenzu-s_2015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_heimenzu-s_201506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9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E2" w:rsidRDefault="00E829E2" w:rsidP="00F10F23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図　キャンパス構内</w:t>
      </w:r>
    </w:p>
    <w:p w:rsidR="00F10F23" w:rsidRDefault="00F10F23">
      <w:pPr>
        <w:widowControl/>
        <w:jc w:val="left"/>
        <w:rPr>
          <w:rFonts w:ascii="メイリオ" w:eastAsia="メイリオ" w:hAnsi="メイリオ"/>
          <w:b/>
          <w:bCs/>
          <w:color w:val="000000"/>
          <w:sz w:val="2"/>
          <w:szCs w:val="2"/>
        </w:rPr>
      </w:pPr>
      <w:r>
        <w:rPr>
          <w:rFonts w:ascii="メイリオ" w:eastAsia="メイリオ" w:hAnsi="メイリオ"/>
          <w:b/>
          <w:bCs/>
          <w:color w:val="000000"/>
          <w:sz w:val="2"/>
          <w:szCs w:val="2"/>
        </w:rPr>
        <w:br w:type="page"/>
      </w:r>
    </w:p>
    <w:p w:rsidR="00F10F23" w:rsidRPr="00E829E2" w:rsidRDefault="0062367F" w:rsidP="00F10F23">
      <w:pPr>
        <w:pStyle w:val="a3"/>
        <w:numPr>
          <w:ilvl w:val="0"/>
          <w:numId w:val="3"/>
        </w:numPr>
        <w:spacing w:line="500" w:lineRule="exact"/>
        <w:ind w:leftChars="0"/>
        <w:jc w:val="left"/>
        <w:rPr>
          <w:rFonts w:ascii="メイリオ" w:eastAsia="メイリオ" w:hAnsi="メイリオ"/>
          <w:b/>
          <w:bCs/>
          <w:color w:val="000000"/>
          <w:sz w:val="40"/>
          <w:szCs w:val="40"/>
        </w:rPr>
      </w:pPr>
      <w:r w:rsidRPr="0062367F">
        <w:rPr>
          <w:rFonts w:ascii="メイリオ" w:eastAsia="メイリオ" w:hAnsi="メイリオ" w:cs="Tahoma"/>
          <w:noProof/>
          <w:color w:val="000000"/>
          <w:sz w:val="40"/>
          <w:szCs w:val="21"/>
        </w:rPr>
        <w:lastRenderedPageBreak/>
        <w:pict>
          <v:shape id="テキスト ボックス 2" o:spid="_x0000_s1030" type="#_x0000_t202" style="position:absolute;left:0;text-align:left;margin-left:440.7pt;margin-top:-53.75pt;width:80pt;height:35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" fillcolor="white [3201]" strokeweight=".5pt">
            <v:textbox>
              <w:txbxContent>
                <w:p w:rsidR="00F10F23" w:rsidRPr="00E829E2" w:rsidRDefault="00F10F23" w:rsidP="00F10F23">
                  <w:pPr>
                    <w:jc w:val="center"/>
                    <w:rPr>
                      <w:rFonts w:ascii="メイリオ" w:eastAsia="メイリオ" w:hAnsi="メイリオ"/>
                      <w:sz w:val="28"/>
                      <w:szCs w:val="28"/>
                    </w:rPr>
                  </w:pPr>
                  <w:r w:rsidRPr="00E829E2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別紙</w:t>
                  </w:r>
                  <w:r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２</w:t>
                  </w:r>
                </w:p>
              </w:txbxContent>
            </v:textbox>
          </v:shape>
        </w:pict>
      </w:r>
      <w:r w:rsidR="00F10F23" w:rsidRPr="00E829E2">
        <w:rPr>
          <w:rFonts w:ascii="メイリオ" w:eastAsia="メイリオ" w:hAnsi="メイリオ" w:hint="eastAsia"/>
          <w:b/>
          <w:bCs/>
          <w:color w:val="000000"/>
          <w:sz w:val="40"/>
          <w:szCs w:val="40"/>
        </w:rPr>
        <w:t>FAXでの申し込み時：</w:t>
      </w:r>
    </w:p>
    <w:p w:rsidR="00F10F23" w:rsidRPr="00E829E2" w:rsidRDefault="00F10F23" w:rsidP="00F10F23">
      <w:pPr>
        <w:spacing w:line="500" w:lineRule="exact"/>
        <w:jc w:val="left"/>
        <w:rPr>
          <w:rFonts w:ascii="メイリオ" w:eastAsia="メイリオ" w:hAnsi="メイリオ"/>
          <w:b/>
          <w:bCs/>
          <w:color w:val="000000"/>
          <w:sz w:val="32"/>
          <w:szCs w:val="32"/>
        </w:rPr>
      </w:pPr>
    </w:p>
    <w:p w:rsidR="00F10F23" w:rsidRPr="00E829E2" w:rsidRDefault="00F10F23" w:rsidP="00F10F23">
      <w:pPr>
        <w:spacing w:line="500" w:lineRule="exact"/>
        <w:jc w:val="center"/>
        <w:rPr>
          <w:rFonts w:ascii="メイリオ" w:eastAsia="メイリオ" w:hAnsi="メイリオ"/>
          <w:b/>
          <w:bCs/>
          <w:color w:val="000000"/>
          <w:sz w:val="32"/>
          <w:szCs w:val="32"/>
        </w:rPr>
      </w:pPr>
      <w:r w:rsidRPr="00E829E2">
        <w:rPr>
          <w:rFonts w:ascii="メイリオ" w:eastAsia="メイリオ" w:hAnsi="メイリオ" w:hint="eastAsia"/>
          <w:b/>
          <w:bCs/>
          <w:color w:val="000000"/>
          <w:sz w:val="32"/>
          <w:szCs w:val="32"/>
        </w:rPr>
        <w:t>「次世代のコンクリート構造物の劣化診断に関する特別研究委員会」</w:t>
      </w:r>
    </w:p>
    <w:p w:rsidR="00F10F23" w:rsidRPr="00E829E2" w:rsidRDefault="00F10F23" w:rsidP="00F10F23">
      <w:pPr>
        <w:spacing w:line="5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E829E2">
        <w:rPr>
          <w:rFonts w:ascii="メイリオ" w:eastAsia="メイリオ" w:hAnsi="メイリオ" w:hint="eastAsia"/>
          <w:b/>
          <w:sz w:val="32"/>
          <w:szCs w:val="32"/>
        </w:rPr>
        <w:t>報告会およびシンポジウム　申込書（FAX）</w:t>
      </w:r>
    </w:p>
    <w:p w:rsidR="00F10F23" w:rsidRPr="00E829E2" w:rsidRDefault="00F10F23" w:rsidP="00F10F23">
      <w:pPr>
        <w:ind w:firstLine="840"/>
        <w:rPr>
          <w:rFonts w:ascii="メイリオ" w:eastAsia="メイリオ" w:hAnsi="メイリオ"/>
        </w:rPr>
      </w:pPr>
      <w:r w:rsidRPr="00E829E2">
        <w:rPr>
          <w:rFonts w:ascii="メイリオ" w:eastAsia="メイリオ" w:hAnsi="メイリオ" w:cs="Tahoma"/>
          <w:color w:val="000000"/>
          <w:sz w:val="40"/>
          <w:szCs w:val="21"/>
        </w:rPr>
        <w:t>Fax</w:t>
      </w:r>
      <w:r w:rsidRPr="00E829E2">
        <w:rPr>
          <w:rFonts w:ascii="メイリオ" w:eastAsia="メイリオ" w:hAnsi="メイリオ" w:cs="Tahoma" w:hint="eastAsia"/>
          <w:color w:val="000000"/>
          <w:sz w:val="40"/>
          <w:szCs w:val="21"/>
        </w:rPr>
        <w:t>：</w:t>
      </w:r>
      <w:r w:rsidRPr="00E829E2">
        <w:rPr>
          <w:rFonts w:ascii="メイリオ" w:eastAsia="メイリオ" w:hAnsi="メイリオ" w:cs="Tahoma"/>
          <w:color w:val="000000"/>
          <w:sz w:val="40"/>
          <w:szCs w:val="21"/>
        </w:rPr>
        <w:t>087-864-2188</w:t>
      </w:r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（</w:t>
      </w:r>
      <w:r w:rsidRPr="00E829E2">
        <w:rPr>
          <w:rFonts w:ascii="メイリオ" w:eastAsia="メイリオ" w:hAnsi="メイリオ" w:cs="Tahoma" w:hint="eastAsia"/>
          <w:color w:val="000000"/>
          <w:sz w:val="40"/>
          <w:szCs w:val="21"/>
        </w:rPr>
        <w:t>香川大学　岡崎</w:t>
      </w:r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8"/>
        <w:gridCol w:w="7121"/>
      </w:tblGrid>
      <w:tr w:rsidR="00F10F23" w:rsidRPr="00E829E2" w:rsidTr="000B4D69">
        <w:trPr>
          <w:trHeight w:val="1734"/>
        </w:trPr>
        <w:tc>
          <w:tcPr>
            <w:tcW w:w="1798" w:type="dxa"/>
            <w:shd w:val="clear" w:color="auto" w:fill="auto"/>
            <w:vAlign w:val="center"/>
          </w:tcPr>
          <w:p w:rsidR="00F10F23" w:rsidRPr="00E829E2" w:rsidRDefault="00F10F23" w:rsidP="000A7BFD">
            <w:pPr>
              <w:jc w:val="center"/>
              <w:rPr>
                <w:rFonts w:ascii="メイリオ" w:eastAsia="メイリオ" w:hAnsi="メイリオ" w:cs="Tahoma"/>
                <w:sz w:val="16"/>
                <w:szCs w:val="16"/>
              </w:rPr>
            </w:pPr>
            <w:r w:rsidRPr="00E829E2">
              <w:rPr>
                <w:rFonts w:ascii="メイリオ" w:eastAsia="メイリオ" w:hAnsi="メイリオ" w:cs="Tahoma" w:hint="eastAsia"/>
                <w:sz w:val="16"/>
                <w:szCs w:val="16"/>
              </w:rPr>
              <w:t>ふ　り　が　な</w:t>
            </w:r>
          </w:p>
          <w:p w:rsidR="00F10F23" w:rsidRPr="00E829E2" w:rsidRDefault="00F10F23" w:rsidP="000A7BFD">
            <w:pPr>
              <w:ind w:firstLineChars="150" w:firstLine="315"/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氏　　名　</w:t>
            </w:r>
          </w:p>
          <w:p w:rsidR="00F10F23" w:rsidRPr="00E829E2" w:rsidRDefault="00F10F23" w:rsidP="000A7BFD">
            <w:pPr>
              <w:ind w:firstLineChars="50" w:firstLine="105"/>
              <w:jc w:val="left"/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/>
                <w:color w:val="000000"/>
                <w:szCs w:val="21"/>
              </w:rPr>
              <w:t>（複数名可）</w:t>
            </w:r>
          </w:p>
        </w:tc>
        <w:tc>
          <w:tcPr>
            <w:tcW w:w="7121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</w:p>
          <w:p w:rsidR="00F10F23" w:rsidRPr="00E829E2" w:rsidRDefault="00F10F23" w:rsidP="000B4D69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　　　　　　　　　　　　</w:t>
            </w:r>
            <w:r w:rsidRPr="00E829E2">
              <w:rPr>
                <w:rFonts w:ascii="メイリオ" w:eastAsia="メイリオ" w:hAnsi="メイリオ"/>
                <w:b/>
                <w:sz w:val="28"/>
                <w:szCs w:val="28"/>
              </w:rPr>
              <w:t xml:space="preserve"> </w:t>
            </w:r>
          </w:p>
        </w:tc>
      </w:tr>
      <w:tr w:rsidR="00F10F23" w:rsidRPr="00E829E2" w:rsidTr="000B4D69">
        <w:trPr>
          <w:trHeight w:val="1200"/>
        </w:trPr>
        <w:tc>
          <w:tcPr>
            <w:tcW w:w="1798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ご　所　属</w:t>
            </w:r>
          </w:p>
          <w:p w:rsidR="00F10F23" w:rsidRPr="00E829E2" w:rsidRDefault="00F10F23" w:rsidP="000A7BFD">
            <w:pPr>
              <w:ind w:firstLineChars="100" w:firstLine="210"/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/>
                <w:color w:val="000000"/>
                <w:szCs w:val="21"/>
              </w:rPr>
              <w:t>（代表者）</w:t>
            </w:r>
          </w:p>
        </w:tc>
        <w:tc>
          <w:tcPr>
            <w:tcW w:w="7121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</w:p>
        </w:tc>
      </w:tr>
      <w:tr w:rsidR="000B4D69" w:rsidRPr="004C172C" w:rsidTr="000A7BFD">
        <w:trPr>
          <w:trHeight w:val="230"/>
        </w:trPr>
        <w:tc>
          <w:tcPr>
            <w:tcW w:w="1798" w:type="dxa"/>
            <w:shd w:val="clear" w:color="auto" w:fill="auto"/>
          </w:tcPr>
          <w:p w:rsidR="000B4D69" w:rsidRPr="004C172C" w:rsidRDefault="000B4D69" w:rsidP="000A7BFD">
            <w:pPr>
              <w:ind w:firstLineChars="100" w:firstLine="210"/>
              <w:rPr>
                <w:rFonts w:ascii="メイリオ" w:eastAsia="メイリオ" w:hAnsi="メイリオ" w:cs="Tahoma"/>
                <w:szCs w:val="21"/>
              </w:rPr>
            </w:pPr>
            <w:r w:rsidRPr="004C172C">
              <w:rPr>
                <w:rFonts w:ascii="メイリオ" w:eastAsia="メイリオ" w:hAnsi="メイリオ" w:cs="Tahoma" w:hint="eastAsia"/>
                <w:szCs w:val="21"/>
              </w:rPr>
              <w:t>会員の区分</w:t>
            </w:r>
          </w:p>
        </w:tc>
        <w:tc>
          <w:tcPr>
            <w:tcW w:w="7121" w:type="dxa"/>
            <w:shd w:val="clear" w:color="auto" w:fill="auto"/>
          </w:tcPr>
          <w:p w:rsidR="000B4D69" w:rsidRPr="004C172C" w:rsidRDefault="000B4D69" w:rsidP="000B4D69">
            <w:pPr>
              <w:jc w:val="center"/>
              <w:rPr>
                <w:rFonts w:ascii="メイリオ" w:eastAsia="メイリオ" w:hAnsi="メイリオ" w:cs="Tahoma"/>
                <w:szCs w:val="21"/>
              </w:rPr>
            </w:pPr>
            <w:r w:rsidRPr="004C172C">
              <w:rPr>
                <w:rFonts w:ascii="メイリオ" w:eastAsia="メイリオ" w:hAnsi="メイリオ" w:cs="Tahoma" w:hint="eastAsia"/>
                <w:szCs w:val="21"/>
              </w:rPr>
              <w:t>正会員　　　　　団体会員　　　　　学生　　　　非会員</w:t>
            </w:r>
          </w:p>
        </w:tc>
      </w:tr>
      <w:tr w:rsidR="00F10F23" w:rsidRPr="00E829E2" w:rsidTr="000A7BFD">
        <w:tc>
          <w:tcPr>
            <w:tcW w:w="1798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連　絡　先</w:t>
            </w:r>
          </w:p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（代表者）</w:t>
            </w:r>
          </w:p>
        </w:tc>
        <w:tc>
          <w:tcPr>
            <w:tcW w:w="7121" w:type="dxa"/>
            <w:shd w:val="clear" w:color="auto" w:fill="auto"/>
          </w:tcPr>
          <w:p w:rsidR="00F10F23" w:rsidRPr="00E829E2" w:rsidRDefault="00F10F23" w:rsidP="000A7BFD">
            <w:pPr>
              <w:rPr>
                <w:rFonts w:ascii="メイリオ" w:eastAsia="メイリオ" w:hAnsi="メイリオ" w:cs="Tahoma"/>
                <w:color w:val="000000"/>
                <w:szCs w:val="21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ＴＥＬ　：</w:t>
            </w:r>
          </w:p>
          <w:p w:rsidR="00F10F23" w:rsidRPr="00E829E2" w:rsidRDefault="00F10F23" w:rsidP="000A7BFD">
            <w:pPr>
              <w:rPr>
                <w:rFonts w:ascii="メイリオ" w:eastAsia="メイリオ" w:hAnsi="メイリオ"/>
              </w:rPr>
            </w:pPr>
            <w:r w:rsidRPr="00E829E2">
              <w:rPr>
                <w:rFonts w:ascii="メイリオ" w:eastAsia="メイリオ" w:hAnsi="メイリオ" w:cs="Tahoma" w:hint="eastAsia"/>
                <w:color w:val="000000"/>
                <w:szCs w:val="21"/>
              </w:rPr>
              <w:t xml:space="preserve">　</w:t>
            </w:r>
            <w:r w:rsidRPr="00E829E2">
              <w:rPr>
                <w:rFonts w:ascii="メイリオ" w:eastAsia="メイリオ" w:hAnsi="メイリオ" w:hint="eastAsia"/>
              </w:rPr>
              <w:t>E-mail　：</w:t>
            </w:r>
          </w:p>
        </w:tc>
      </w:tr>
    </w:tbl>
    <w:p w:rsidR="00F10F23" w:rsidRPr="00F10F23" w:rsidRDefault="00F10F23" w:rsidP="00F10F23">
      <w:pPr>
        <w:rPr>
          <w:rFonts w:ascii="メイリオ" w:eastAsia="メイリオ" w:hAnsi="メイリオ" w:cs="Tahoma"/>
          <w:color w:val="000000"/>
          <w:sz w:val="36"/>
          <w:szCs w:val="36"/>
        </w:rPr>
      </w:pPr>
    </w:p>
    <w:p w:rsidR="00F10F23" w:rsidRPr="00E829E2" w:rsidRDefault="00F10F23" w:rsidP="00F10F23">
      <w:pPr>
        <w:pStyle w:val="a3"/>
        <w:numPr>
          <w:ilvl w:val="0"/>
          <w:numId w:val="3"/>
        </w:numPr>
        <w:spacing w:line="500" w:lineRule="exact"/>
        <w:ind w:leftChars="0"/>
        <w:jc w:val="left"/>
        <w:rPr>
          <w:rFonts w:ascii="メイリオ" w:eastAsia="メイリオ" w:hAnsi="メイリオ"/>
          <w:b/>
          <w:bCs/>
          <w:color w:val="000000"/>
          <w:sz w:val="40"/>
          <w:szCs w:val="40"/>
        </w:rPr>
      </w:pPr>
      <w:r w:rsidRPr="00E829E2">
        <w:rPr>
          <w:rFonts w:ascii="メイリオ" w:eastAsia="メイリオ" w:hAnsi="メイリオ" w:hint="eastAsia"/>
          <w:b/>
          <w:bCs/>
          <w:color w:val="000000"/>
          <w:sz w:val="40"/>
          <w:szCs w:val="40"/>
        </w:rPr>
        <w:t>Eメールでの申し込み時：</w:t>
      </w:r>
    </w:p>
    <w:p w:rsidR="00F10F23" w:rsidRPr="00E829E2" w:rsidRDefault="00F10F23" w:rsidP="00F10F23">
      <w:pPr>
        <w:ind w:firstLine="840"/>
        <w:rPr>
          <w:rFonts w:ascii="メイリオ" w:eastAsia="メイリオ" w:hAnsi="メイリオ" w:cs="Tahoma"/>
          <w:color w:val="000000"/>
          <w:sz w:val="40"/>
          <w:szCs w:val="21"/>
        </w:rPr>
      </w:pPr>
      <w:r w:rsidRPr="00E829E2">
        <w:rPr>
          <w:rFonts w:ascii="メイリオ" w:eastAsia="メイリオ" w:hAnsi="メイリオ" w:cs="Tahoma"/>
          <w:color w:val="000000"/>
          <w:sz w:val="40"/>
          <w:szCs w:val="21"/>
        </w:rPr>
        <w:t>E-mail</w:t>
      </w:r>
      <w:r w:rsidRPr="00E829E2">
        <w:rPr>
          <w:rFonts w:ascii="メイリオ" w:eastAsia="メイリオ" w:hAnsi="メイリオ" w:cs="Tahoma" w:hint="eastAsia"/>
          <w:color w:val="000000"/>
          <w:sz w:val="40"/>
          <w:szCs w:val="21"/>
        </w:rPr>
        <w:t>：</w:t>
      </w:r>
      <w:hyperlink r:id="rId11" w:history="1">
        <w:r w:rsidRPr="00E74C20">
          <w:rPr>
            <w:rStyle w:val="a4"/>
            <w:rFonts w:ascii="メイリオ" w:eastAsia="メイリオ" w:hAnsi="メイリオ" w:cs="Tahoma"/>
            <w:sz w:val="40"/>
            <w:szCs w:val="21"/>
          </w:rPr>
          <w:t>okazaki@eng.kagawa-u.ac.jp</w:t>
        </w:r>
      </w:hyperlink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（岡崎）</w:t>
      </w:r>
    </w:p>
    <w:p w:rsidR="00F10F23" w:rsidRDefault="00F10F23" w:rsidP="00F10F23">
      <w:pPr>
        <w:ind w:firstLine="840"/>
        <w:rPr>
          <w:rFonts w:ascii="メイリオ" w:eastAsia="メイリオ" w:hAnsi="メイリオ" w:cs="Tahoma"/>
          <w:color w:val="000000"/>
          <w:sz w:val="40"/>
          <w:szCs w:val="21"/>
        </w:rPr>
      </w:pPr>
      <w:r w:rsidRPr="00E829E2">
        <w:rPr>
          <w:rFonts w:ascii="メイリオ" w:eastAsia="メイリオ" w:hAnsi="メイリオ" w:cs="Tahoma"/>
          <w:noProof/>
          <w:color w:val="000000"/>
          <w:sz w:val="40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669925</wp:posOffset>
            </wp:positionV>
            <wp:extent cx="1114425" cy="1569085"/>
            <wp:effectExtent l="0" t="0" r="9525" b="0"/>
            <wp:wrapNone/>
            <wp:docPr id="28" name="Picture 22" descr="IMG_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6" name="Picture 22" descr="IMG_16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E829E2">
        <w:rPr>
          <w:rFonts w:ascii="メイリオ" w:eastAsia="メイリオ" w:hAnsi="メイリオ" w:cs="Tahoma"/>
          <w:noProof/>
          <w:color w:val="000000"/>
          <w:sz w:val="40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669290</wp:posOffset>
            </wp:positionV>
            <wp:extent cx="1906905" cy="1563370"/>
            <wp:effectExtent l="0" t="0" r="0" b="0"/>
            <wp:wrapNone/>
            <wp:docPr id="27" name="図 27" descr="C:\Users\Shinichiro Okazaki\Pictures\2017-01-17\DSC0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nichiro Okazaki\Pictures\2017-01-17\DSC02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4"/>
                    <a:stretch/>
                  </pic:blipFill>
                  <pic:spPr bwMode="auto">
                    <a:xfrm>
                      <a:off x="0" y="0"/>
                      <a:ext cx="190690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829E2">
        <w:rPr>
          <w:rFonts w:ascii="メイリオ" w:eastAsia="メイリオ" w:hAnsi="メイリオ" w:cs="Tahoma"/>
          <w:noProof/>
          <w:color w:val="000000"/>
          <w:sz w:val="40"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669399</wp:posOffset>
            </wp:positionV>
            <wp:extent cx="1864995" cy="1566545"/>
            <wp:effectExtent l="0" t="0" r="190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253"/>
                    <a:stretch/>
                  </pic:blipFill>
                  <pic:spPr bwMode="auto">
                    <a:xfrm>
                      <a:off x="0" y="0"/>
                      <a:ext cx="186499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Tahoma" w:hint="eastAsia"/>
          <w:color w:val="000000"/>
          <w:sz w:val="40"/>
          <w:szCs w:val="21"/>
        </w:rPr>
        <w:t>※氏名，所属，連絡先をご連絡ください</w:t>
      </w:r>
    </w:p>
    <w:p w:rsidR="00F10F23" w:rsidRPr="00F10F23" w:rsidRDefault="00F10F23" w:rsidP="00F10F23">
      <w:pPr>
        <w:rPr>
          <w:rFonts w:ascii="メイリオ" w:eastAsia="メイリオ" w:hAnsi="メイリオ"/>
          <w:b/>
          <w:bCs/>
          <w:color w:val="000000"/>
          <w:sz w:val="2"/>
          <w:szCs w:val="2"/>
        </w:rPr>
      </w:pPr>
    </w:p>
    <w:sectPr w:rsidR="00F10F23" w:rsidRPr="00F10F23" w:rsidSect="00F10F23">
      <w:type w:val="continuous"/>
      <w:pgSz w:w="11906" w:h="16838" w:code="9"/>
      <w:pgMar w:top="1440" w:right="964" w:bottom="144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75" w:rsidRDefault="00B51775" w:rsidP="0091169E">
      <w:r>
        <w:separator/>
      </w:r>
    </w:p>
  </w:endnote>
  <w:endnote w:type="continuationSeparator" w:id="0">
    <w:p w:rsidR="00B51775" w:rsidRDefault="00B51775" w:rsidP="0091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ゴシック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75" w:rsidRDefault="00B51775" w:rsidP="0091169E">
      <w:r>
        <w:separator/>
      </w:r>
    </w:p>
  </w:footnote>
  <w:footnote w:type="continuationSeparator" w:id="0">
    <w:p w:rsidR="00B51775" w:rsidRDefault="00B51775" w:rsidP="00911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612"/>
    <w:multiLevelType w:val="hybridMultilevel"/>
    <w:tmpl w:val="199E2998"/>
    <w:lvl w:ilvl="0" w:tplc="1A8E2E1A">
      <w:numFmt w:val="bullet"/>
      <w:lvlText w:val="-"/>
      <w:lvlJc w:val="left"/>
      <w:pPr>
        <w:ind w:left="1620" w:hanging="360"/>
      </w:pPr>
      <w:rPr>
        <w:rFonts w:ascii="游ゴシック" w:eastAsia="游ゴシック" w:hAnsi="游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430C7596"/>
    <w:multiLevelType w:val="hybridMultilevel"/>
    <w:tmpl w:val="470E73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B55D5D"/>
    <w:multiLevelType w:val="hybridMultilevel"/>
    <w:tmpl w:val="26BAFE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5C"/>
    <w:rsid w:val="0009238E"/>
    <w:rsid w:val="00092719"/>
    <w:rsid w:val="000B4D69"/>
    <w:rsid w:val="001350CD"/>
    <w:rsid w:val="0025235B"/>
    <w:rsid w:val="002950F5"/>
    <w:rsid w:val="002C2AF4"/>
    <w:rsid w:val="00396FDC"/>
    <w:rsid w:val="004C172C"/>
    <w:rsid w:val="005C4F37"/>
    <w:rsid w:val="0062367F"/>
    <w:rsid w:val="00653188"/>
    <w:rsid w:val="0078578A"/>
    <w:rsid w:val="008228F9"/>
    <w:rsid w:val="008600C7"/>
    <w:rsid w:val="008A1DFF"/>
    <w:rsid w:val="0091169E"/>
    <w:rsid w:val="009231F8"/>
    <w:rsid w:val="00A9030B"/>
    <w:rsid w:val="00B15E5A"/>
    <w:rsid w:val="00B51775"/>
    <w:rsid w:val="00B97502"/>
    <w:rsid w:val="00BA06B3"/>
    <w:rsid w:val="00D32B88"/>
    <w:rsid w:val="00D4544A"/>
    <w:rsid w:val="00D97DF0"/>
    <w:rsid w:val="00DA7552"/>
    <w:rsid w:val="00E06C85"/>
    <w:rsid w:val="00E5261B"/>
    <w:rsid w:val="00E829E2"/>
    <w:rsid w:val="00EE2517"/>
    <w:rsid w:val="00EE7094"/>
    <w:rsid w:val="00EF3DD7"/>
    <w:rsid w:val="00F10F23"/>
    <w:rsid w:val="00F54ACB"/>
    <w:rsid w:val="00F90A5C"/>
    <w:rsid w:val="00F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  <o:rules v:ext="edit">
        <o:r id="V:Rule2" type="connector" idref="#直線矢印コネクタ 18"/>
        <o:r id="V:Rule3" type="callout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FF"/>
    <w:pPr>
      <w:ind w:leftChars="400" w:left="840"/>
    </w:pPr>
  </w:style>
  <w:style w:type="character" w:styleId="a4">
    <w:name w:val="Hyperlink"/>
    <w:basedOn w:val="a0"/>
    <w:uiPriority w:val="99"/>
    <w:unhideWhenUsed/>
    <w:rsid w:val="001350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31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1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169E"/>
  </w:style>
  <w:style w:type="paragraph" w:styleId="a9">
    <w:name w:val="footer"/>
    <w:basedOn w:val="a"/>
    <w:link w:val="aa"/>
    <w:uiPriority w:val="99"/>
    <w:unhideWhenUsed/>
    <w:rsid w:val="00911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gawa-u.ac.jp/kagawa-u_eng/hayashi/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azaki@eng.kagawa-u.ac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91BE7-86DD-481F-B3C1-8E0EC7EE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 Shinichiro</dc:creator>
  <cp:keywords/>
  <dc:description/>
  <cp:lastModifiedBy>古田</cp:lastModifiedBy>
  <cp:revision>8</cp:revision>
  <cp:lastPrinted>2018-04-23T02:49:00Z</cp:lastPrinted>
  <dcterms:created xsi:type="dcterms:W3CDTF">2018-04-23T22:54:00Z</dcterms:created>
  <dcterms:modified xsi:type="dcterms:W3CDTF">2018-04-26T08:40:00Z</dcterms:modified>
</cp:coreProperties>
</file>